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FC2D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中陕核新材料有限公司</w:t>
      </w:r>
    </w:p>
    <w:p w14:paraId="712F9E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2025年招聘人员信息公示</w:t>
      </w:r>
    </w:p>
    <w:tbl>
      <w:tblPr>
        <w:tblStyle w:val="3"/>
        <w:tblW w:w="0" w:type="auto"/>
        <w:tblInd w:w="-4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"/>
        <w:gridCol w:w="1276"/>
        <w:gridCol w:w="1189"/>
        <w:gridCol w:w="914"/>
        <w:gridCol w:w="1826"/>
        <w:gridCol w:w="1207"/>
        <w:gridCol w:w="1658"/>
      </w:tblGrid>
      <w:tr w14:paraId="3F893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914" w:type="dxa"/>
            <w:noWrap w:val="0"/>
            <w:vAlign w:val="center"/>
          </w:tcPr>
          <w:p w14:paraId="14169BB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276" w:type="dxa"/>
            <w:noWrap w:val="0"/>
            <w:vAlign w:val="center"/>
          </w:tcPr>
          <w:p w14:paraId="25399F0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189" w:type="dxa"/>
            <w:noWrap w:val="0"/>
            <w:vAlign w:val="center"/>
          </w:tcPr>
          <w:p w14:paraId="1764AFC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14" w:type="dxa"/>
            <w:noWrap w:val="0"/>
            <w:vAlign w:val="center"/>
          </w:tcPr>
          <w:p w14:paraId="5B6428B2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1826" w:type="dxa"/>
            <w:noWrap w:val="0"/>
            <w:vAlign w:val="center"/>
          </w:tcPr>
          <w:p w14:paraId="3FEFE4DB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1207" w:type="dxa"/>
            <w:noWrap w:val="0"/>
            <w:vAlign w:val="center"/>
          </w:tcPr>
          <w:p w14:paraId="315EDED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658" w:type="dxa"/>
            <w:noWrap w:val="0"/>
            <w:vAlign w:val="center"/>
          </w:tcPr>
          <w:p w14:paraId="1B00BD55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应聘岗位</w:t>
            </w:r>
          </w:p>
        </w:tc>
      </w:tr>
      <w:tr w14:paraId="427F60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14" w:type="dxa"/>
            <w:noWrap w:val="0"/>
            <w:vAlign w:val="center"/>
          </w:tcPr>
          <w:p w14:paraId="2647FA5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276" w:type="dxa"/>
            <w:noWrap w:val="0"/>
            <w:vAlign w:val="center"/>
          </w:tcPr>
          <w:p w14:paraId="7451443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刘银良</w:t>
            </w:r>
          </w:p>
        </w:tc>
        <w:tc>
          <w:tcPr>
            <w:tcW w:w="1189" w:type="dxa"/>
            <w:noWrap w:val="0"/>
            <w:vAlign w:val="center"/>
          </w:tcPr>
          <w:p w14:paraId="4582C34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1980.09</w:t>
            </w:r>
          </w:p>
        </w:tc>
        <w:tc>
          <w:tcPr>
            <w:tcW w:w="914" w:type="dxa"/>
            <w:noWrap w:val="0"/>
            <w:vAlign w:val="center"/>
          </w:tcPr>
          <w:p w14:paraId="1F26157F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高中</w:t>
            </w:r>
          </w:p>
        </w:tc>
        <w:tc>
          <w:tcPr>
            <w:tcW w:w="1826" w:type="dxa"/>
            <w:noWrap w:val="0"/>
            <w:vAlign w:val="center"/>
          </w:tcPr>
          <w:p w14:paraId="5507E75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潼关高中</w:t>
            </w:r>
          </w:p>
        </w:tc>
        <w:tc>
          <w:tcPr>
            <w:tcW w:w="1207" w:type="dxa"/>
            <w:noWrap w:val="0"/>
            <w:vAlign w:val="center"/>
          </w:tcPr>
          <w:p w14:paraId="2F84E4D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无</w:t>
            </w:r>
          </w:p>
        </w:tc>
        <w:tc>
          <w:tcPr>
            <w:tcW w:w="1658" w:type="dxa"/>
            <w:noWrap w:val="0"/>
            <w:vAlign w:val="center"/>
          </w:tcPr>
          <w:p w14:paraId="71648409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机修</w:t>
            </w:r>
          </w:p>
        </w:tc>
      </w:tr>
    </w:tbl>
    <w:p w14:paraId="193A11BF">
      <w:pPr>
        <w:rPr>
          <w:rFonts w:hint="default"/>
          <w:lang w:val="en-US" w:eastAsia="zh-CN"/>
        </w:rPr>
      </w:pPr>
    </w:p>
    <w:p w14:paraId="1B35DE27">
      <w:pPr>
        <w:rPr>
          <w:rFonts w:hint="default"/>
          <w:lang w:val="en-US" w:eastAsia="zh-CN"/>
        </w:rPr>
      </w:pPr>
    </w:p>
    <w:p w14:paraId="66CCEE53">
      <w:pPr>
        <w:ind w:firstLine="4160" w:firstLineChars="13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中陕核新材料有限公司</w:t>
      </w:r>
    </w:p>
    <w:p w14:paraId="3A50A03B">
      <w:pPr>
        <w:ind w:firstLine="4480" w:firstLineChars="1400"/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2025年1月1日</w:t>
      </w:r>
    </w:p>
    <w:p w14:paraId="1E0DCC0F">
      <w:pPr>
        <w:ind w:firstLine="4480" w:firstLineChars="1400"/>
        <w:rPr>
          <w:rFonts w:hint="eastAsia"/>
          <w:sz w:val="32"/>
          <w:szCs w:val="40"/>
          <w:lang w:val="en-US" w:eastAsia="zh-CN"/>
        </w:rPr>
      </w:pPr>
    </w:p>
    <w:p w14:paraId="4A23CB9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A73F6"/>
    <w:rsid w:val="352A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2025-01-03T08:52:00Z</dcterms:created>
  <dc:creator>忘忧草的明天</dc:creator>
  <cp:lastModifiedBy>忘忧草的明天</cp:lastModifiedBy>
  <dcterms:modified xsi:type="dcterms:W3CDTF">2025-01-03T08:52:42Z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8BDB4C8B2A904058980E1EDAFFD1E1A7_11</vt:lpwstr>
  </property>
  <property fmtid="{D5CDD505-2E9C-101B-9397-08002B2CF9AE}" pid="4" name="KSOTemplateDocerSaveRecord">
    <vt:lpwstr>eyJoZGlkIjoiOTQyY2ZhZTc3NmI0YWFkMTkxMTI3NDljYzE5ZWQ3NWUiLCJ1c2VySWQiOiIzNzM1ODgyOTYifQ==</vt:lpwstr>
  </property>
</Properties>
</file>